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E5039" w14:textId="77777777" w:rsidR="00292A67" w:rsidRPr="00292A67" w:rsidRDefault="00292A67" w:rsidP="00292A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A67">
        <w:rPr>
          <w:rFonts w:ascii="Times New Roman" w:eastAsia="Times New Roman" w:hAnsi="Times New Roman" w:cs="Times New Roman"/>
          <w:b/>
          <w:bCs/>
          <w:sz w:val="24"/>
          <w:szCs w:val="24"/>
        </w:rPr>
        <w:t>She's Not That into You</w:t>
      </w:r>
    </w:p>
    <w:p w14:paraId="3F585A3F" w14:textId="77777777" w:rsidR="00292A67" w:rsidRPr="00292A67" w:rsidRDefault="00292A67" w:rsidP="0029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A67">
        <w:rPr>
          <w:rFonts w:ascii="Times New Roman" w:eastAsia="Times New Roman" w:hAnsi="Times New Roman" w:cs="Times New Roman"/>
          <w:sz w:val="24"/>
          <w:szCs w:val="24"/>
        </w:rPr>
        <w:t xml:space="preserve">“Here is a third rule: chances are strong that she's just not that into you. Research reveals that men are more likely than women to assume there may be romantic interest in an opposite-sex professional relationship. If we listen uncritically to the evolutionary murmur in our heads, we may erroneously interpret her friendly and collegial behavior as romantic interest and availability. </w:t>
      </w:r>
      <w:proofErr w:type="gramStart"/>
      <w:r w:rsidRPr="00292A67">
        <w:rPr>
          <w:rFonts w:ascii="Times New Roman" w:eastAsia="Times New Roman" w:hAnsi="Times New Roman" w:cs="Times New Roman"/>
          <w:sz w:val="24"/>
          <w:szCs w:val="24"/>
        </w:rPr>
        <w:t>Gentlemen,</w:t>
      </w:r>
      <w:proofErr w:type="gramEnd"/>
      <w:r w:rsidRPr="00292A67">
        <w:rPr>
          <w:rFonts w:ascii="Times New Roman" w:eastAsia="Times New Roman" w:hAnsi="Times New Roman" w:cs="Times New Roman"/>
          <w:sz w:val="24"/>
          <w:szCs w:val="24"/>
        </w:rPr>
        <w:t xml:space="preserve"> let us spare you some embarrassment. Research in the area of attraction shows that when men are attracted to </w:t>
      </w:r>
      <w:proofErr w:type="gramStart"/>
      <w:r w:rsidRPr="00292A67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gramEnd"/>
      <w:r w:rsidRPr="00292A67">
        <w:rPr>
          <w:rFonts w:ascii="Times New Roman" w:eastAsia="Times New Roman" w:hAnsi="Times New Roman" w:cs="Times New Roman"/>
          <w:sz w:val="24"/>
          <w:szCs w:val="24"/>
        </w:rPr>
        <w:t xml:space="preserve"> they often overestimate the extent to which the attraction is mutual. Chances are </w:t>
      </w:r>
      <w:proofErr w:type="gramStart"/>
      <w:r w:rsidRPr="00292A67">
        <w:rPr>
          <w:rFonts w:ascii="Times New Roman" w:eastAsia="Times New Roman" w:hAnsi="Times New Roman" w:cs="Times New Roman"/>
          <w:sz w:val="24"/>
          <w:szCs w:val="24"/>
        </w:rPr>
        <w:t>very good</w:t>
      </w:r>
      <w:proofErr w:type="gramEnd"/>
      <w:r w:rsidRPr="00292A67">
        <w:rPr>
          <w:rFonts w:ascii="Times New Roman" w:eastAsia="Times New Roman" w:hAnsi="Times New Roman" w:cs="Times New Roman"/>
          <w:sz w:val="24"/>
          <w:szCs w:val="24"/>
        </w:rPr>
        <w:t xml:space="preserve"> that when you feel attracted to a woman at work, she is not equally enamored of you.”</w:t>
      </w:r>
    </w:p>
    <w:p w14:paraId="3B8AFDED" w14:textId="77777777" w:rsidR="00292A67" w:rsidRPr="00292A67" w:rsidRDefault="00292A67" w:rsidP="0029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A67">
        <w:rPr>
          <w:rFonts w:ascii="Times New Roman" w:eastAsia="Times New Roman" w:hAnsi="Times New Roman" w:cs="Times New Roman"/>
          <w:sz w:val="24"/>
          <w:szCs w:val="24"/>
        </w:rPr>
        <w:t xml:space="preserve">From W. Brad Johnson and David Smith, </w:t>
      </w:r>
      <w:r w:rsidRPr="00292A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Athena Rising: How and Why Men Should Mentor Woman </w:t>
      </w:r>
      <w:r w:rsidRPr="00292A67">
        <w:rPr>
          <w:rFonts w:ascii="Times New Roman" w:eastAsia="Times New Roman" w:hAnsi="Times New Roman" w:cs="Times New Roman"/>
          <w:sz w:val="24"/>
          <w:szCs w:val="24"/>
        </w:rPr>
        <w:t xml:space="preserve">(Brookline, MA: </w:t>
      </w:r>
      <w:proofErr w:type="spellStart"/>
      <w:r w:rsidRPr="00292A67">
        <w:rPr>
          <w:rFonts w:ascii="Times New Roman" w:eastAsia="Times New Roman" w:hAnsi="Times New Roman" w:cs="Times New Roman"/>
          <w:sz w:val="24"/>
          <w:szCs w:val="24"/>
        </w:rPr>
        <w:t>Bibliomotion</w:t>
      </w:r>
      <w:proofErr w:type="spellEnd"/>
      <w:r w:rsidRPr="00292A67">
        <w:rPr>
          <w:rFonts w:ascii="Times New Roman" w:eastAsia="Times New Roman" w:hAnsi="Times New Roman" w:cs="Times New Roman"/>
          <w:sz w:val="24"/>
          <w:szCs w:val="24"/>
        </w:rPr>
        <w:t>, 2016), 36.</w:t>
      </w:r>
    </w:p>
    <w:p w14:paraId="5E3C3B2C" w14:textId="77777777" w:rsidR="00292A67" w:rsidRPr="00292A67" w:rsidRDefault="00292A67" w:rsidP="0029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A67">
        <w:rPr>
          <w:rFonts w:ascii="Times New Roman" w:eastAsia="Times New Roman" w:hAnsi="Times New Roman" w:cs="Times New Roman"/>
          <w:sz w:val="24"/>
          <w:szCs w:val="24"/>
        </w:rPr>
        <w:t xml:space="preserve">Note: This book has lots of great ideas and </w:t>
      </w:r>
      <w:proofErr w:type="gramStart"/>
      <w:r w:rsidRPr="00292A67">
        <w:rPr>
          <w:rFonts w:ascii="Times New Roman" w:eastAsia="Times New Roman" w:hAnsi="Times New Roman" w:cs="Times New Roman"/>
          <w:sz w:val="24"/>
          <w:szCs w:val="24"/>
        </w:rPr>
        <w:t>very helpful</w:t>
      </w:r>
      <w:proofErr w:type="gramEnd"/>
      <w:r w:rsidRPr="00292A67">
        <w:rPr>
          <w:rFonts w:ascii="Times New Roman" w:eastAsia="Times New Roman" w:hAnsi="Times New Roman" w:cs="Times New Roman"/>
          <w:sz w:val="24"/>
          <w:szCs w:val="24"/>
        </w:rPr>
        <w:t xml:space="preserve"> advice. I felt it overdid it a bit on the "men are </w:t>
      </w:r>
      <w:proofErr w:type="spellStart"/>
      <w:r w:rsidRPr="00292A67">
        <w:rPr>
          <w:rFonts w:ascii="Times New Roman" w:eastAsia="Times New Roman" w:hAnsi="Times New Roman" w:cs="Times New Roman"/>
          <w:sz w:val="24"/>
          <w:szCs w:val="24"/>
        </w:rPr>
        <w:t>cavement</w:t>
      </w:r>
      <w:proofErr w:type="spellEnd"/>
      <w:r w:rsidRPr="00292A67">
        <w:rPr>
          <w:rFonts w:ascii="Times New Roman" w:eastAsia="Times New Roman" w:hAnsi="Times New Roman" w:cs="Times New Roman"/>
          <w:sz w:val="24"/>
          <w:szCs w:val="24"/>
        </w:rPr>
        <w:t xml:space="preserve">" schtick, but you might draw other conclusions. The research is from April Bleske-Rechek, Erin Somers, Cierra </w:t>
      </w:r>
      <w:proofErr w:type="spellStart"/>
      <w:r w:rsidRPr="00292A67">
        <w:rPr>
          <w:rFonts w:ascii="Times New Roman" w:eastAsia="Times New Roman" w:hAnsi="Times New Roman" w:cs="Times New Roman"/>
          <w:sz w:val="24"/>
          <w:szCs w:val="24"/>
        </w:rPr>
        <w:t>Micke</w:t>
      </w:r>
      <w:proofErr w:type="spellEnd"/>
      <w:r w:rsidRPr="00292A67">
        <w:rPr>
          <w:rFonts w:ascii="Times New Roman" w:eastAsia="Times New Roman" w:hAnsi="Times New Roman" w:cs="Times New Roman"/>
          <w:sz w:val="24"/>
          <w:szCs w:val="24"/>
        </w:rPr>
        <w:t xml:space="preserve">, Leah Erickson, Lindsay Matteson, Corey </w:t>
      </w:r>
      <w:proofErr w:type="spellStart"/>
      <w:r w:rsidRPr="00292A67">
        <w:rPr>
          <w:rFonts w:ascii="Times New Roman" w:eastAsia="Times New Roman" w:hAnsi="Times New Roman" w:cs="Times New Roman"/>
          <w:sz w:val="24"/>
          <w:szCs w:val="24"/>
        </w:rPr>
        <w:t>Stocco</w:t>
      </w:r>
      <w:proofErr w:type="spellEnd"/>
      <w:r w:rsidRPr="00292A67">
        <w:rPr>
          <w:rFonts w:ascii="Times New Roman" w:eastAsia="Times New Roman" w:hAnsi="Times New Roman" w:cs="Times New Roman"/>
          <w:sz w:val="24"/>
          <w:szCs w:val="24"/>
        </w:rPr>
        <w:t>, Brittany Schumacher, and Laura Ritchie, "Benefit or Burden? Attraction in Cross-Sex Friendship" </w:t>
      </w:r>
      <w:r w:rsidRPr="00292A6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and Personal Relationships</w:t>
      </w:r>
      <w:r w:rsidRPr="00292A67">
        <w:rPr>
          <w:rFonts w:ascii="Times New Roman" w:eastAsia="Times New Roman" w:hAnsi="Times New Roman" w:cs="Times New Roman"/>
          <w:sz w:val="24"/>
          <w:szCs w:val="24"/>
        </w:rPr>
        <w:t xml:space="preserve"> 29.5 (2012): 569-596 (569). I have requested it from the library and will post it as soon as I get it.</w:t>
      </w:r>
    </w:p>
    <w:p w14:paraId="78D26859" w14:textId="5FC523E1" w:rsidR="00AF3BE4" w:rsidRPr="00292A67" w:rsidRDefault="00AF3BE4" w:rsidP="00292A67"/>
    <w:sectPr w:rsidR="00AF3BE4" w:rsidRPr="00292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94"/>
    <w:rsid w:val="00292A67"/>
    <w:rsid w:val="00AF3BE4"/>
    <w:rsid w:val="00B2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110D9"/>
  <w15:chartTrackingRefBased/>
  <w15:docId w15:val="{8214DE06-AC32-4106-9807-4ED746E5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92A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92A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Hunt</dc:creator>
  <cp:keywords/>
  <dc:description/>
  <cp:lastModifiedBy>Laura Hunt</cp:lastModifiedBy>
  <cp:revision>1</cp:revision>
  <dcterms:created xsi:type="dcterms:W3CDTF">2021-03-02T14:53:00Z</dcterms:created>
  <dcterms:modified xsi:type="dcterms:W3CDTF">2021-03-02T16:30:00Z</dcterms:modified>
</cp:coreProperties>
</file>